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C6" w:rsidRPr="000B4052" w:rsidRDefault="000B4052" w:rsidP="000B4052">
      <w:pPr>
        <w:jc w:val="center"/>
        <w:rPr>
          <w:b/>
          <w:sz w:val="28"/>
          <w:szCs w:val="28"/>
        </w:rPr>
      </w:pPr>
      <w:r w:rsidRPr="000B4052">
        <w:rPr>
          <w:b/>
          <w:sz w:val="28"/>
          <w:szCs w:val="28"/>
        </w:rPr>
        <w:t>Pokyny pre autorov článkov uverejňovaných v periodiku Slovenský zápasník</w:t>
      </w:r>
    </w:p>
    <w:p w:rsidR="000B4052" w:rsidRDefault="000B4052">
      <w:r>
        <w:t xml:space="preserve">Periodikum Slovenského zápasníckeho zväzu (SZZ) Slovenský zápasník je charakterizované ako </w:t>
      </w:r>
      <w:r w:rsidRPr="000B4052">
        <w:rPr>
          <w:i/>
        </w:rPr>
        <w:t>odborno-metodický a informačný časopis SZZ</w:t>
      </w:r>
      <w:r>
        <w:t xml:space="preserve">. </w:t>
      </w:r>
    </w:p>
    <w:p w:rsidR="000B4052" w:rsidRDefault="000B4052">
      <w:r>
        <w:t>Odborné a metodické príspevky budú v rámci publikač</w:t>
      </w:r>
      <w:r w:rsidR="00B3072C">
        <w:t>nej činnosti autorov zaraďované, podľa ustanovenia prílohy 1, vyhlášky Ministerstva školstva, vedy, výskumu a športu Slovenskej republiky č. 456/2012 Z. z., do kategórie BDF (odborné práce v ostatných domácich časopisoch).</w:t>
      </w:r>
    </w:p>
    <w:p w:rsidR="000B4052" w:rsidRDefault="000B4052">
      <w:r>
        <w:t xml:space="preserve">Z uvedeného dôvodu, pokiaľ ide o odborné </w:t>
      </w:r>
      <w:r w:rsidRPr="000B4052">
        <w:t>a</w:t>
      </w:r>
      <w:r>
        <w:t> </w:t>
      </w:r>
      <w:r w:rsidRPr="000B4052">
        <w:t>metodické</w:t>
      </w:r>
      <w:r>
        <w:t xml:space="preserve"> príspevky do uvedeného periodika, je nutné pri ich písaní a odovzdávaní na posudzovanie dodržiavať niektoré pravidlá.</w:t>
      </w:r>
    </w:p>
    <w:p w:rsidR="00551775" w:rsidRDefault="00B8123E" w:rsidP="00B8123E">
      <w:pPr>
        <w:pStyle w:val="Odsekzoznamu"/>
        <w:numPr>
          <w:ilvl w:val="0"/>
          <w:numId w:val="1"/>
        </w:numPr>
      </w:pPr>
      <w:r>
        <w:t xml:space="preserve">Rozsah odborného (metodického) príspevku je </w:t>
      </w:r>
      <w:r w:rsidR="00A02E81">
        <w:t>5 –</w:t>
      </w:r>
      <w:r>
        <w:t xml:space="preserve"> 6 typizovaných strán (jedna typizovaná strana obsahuje 1800 znakov vrátane medzier).</w:t>
      </w:r>
    </w:p>
    <w:p w:rsidR="00B8123E" w:rsidRDefault="00A02E81" w:rsidP="00B8123E">
      <w:pPr>
        <w:pStyle w:val="Odsekzoznamu"/>
        <w:numPr>
          <w:ilvl w:val="0"/>
          <w:numId w:val="1"/>
        </w:numPr>
      </w:pPr>
      <w:r>
        <w:t>Každý článok musí mať výstižný názov a musí byť delený na úvodnú časť, hlavnú časť a záverečnú časť. Hlavná časť článku nemusí byť celistvá, ale môže byť tiež rozdelená na určité logické celky.</w:t>
      </w:r>
      <w:r w:rsidR="00062C2E">
        <w:t xml:space="preserve"> Odborný článok môže obsahovať aj </w:t>
      </w:r>
      <w:r w:rsidR="00DD5D9B">
        <w:t xml:space="preserve">grafické výstupy – </w:t>
      </w:r>
      <w:r w:rsidR="00062C2E">
        <w:t>grafy (v texte osobitne číslované a označené ako obrázky</w:t>
      </w:r>
      <w:r w:rsidR="009E1FDC">
        <w:t>, popis sa uvádza pod obrázkom</w:t>
      </w:r>
      <w:r w:rsidR="00062C2E">
        <w:t>) alebo tabuľky (v texte osobitne číslované a označené ako tabuľky</w:t>
      </w:r>
      <w:r w:rsidR="009E1FDC">
        <w:t>, názov sa uvádza nad tabuľkou</w:t>
      </w:r>
      <w:r w:rsidR="00873356">
        <w:t xml:space="preserve">), na ktoré sú v texte odvolávky. </w:t>
      </w:r>
    </w:p>
    <w:p w:rsidR="00A02E81" w:rsidRDefault="00A02E81" w:rsidP="00B8123E">
      <w:pPr>
        <w:pStyle w:val="Odsekzoznamu"/>
        <w:numPr>
          <w:ilvl w:val="0"/>
          <w:numId w:val="1"/>
        </w:numPr>
      </w:pPr>
      <w:r>
        <w:t>Metodicky zameraný článok by mal obsahovať aj grafickú časť, t.j. nákresy alebo fotografie</w:t>
      </w:r>
      <w:r w:rsidR="00062C2E">
        <w:t xml:space="preserve"> postupov nácviku či zdokonaľovania nejakého cvičebného tvaru a pod.</w:t>
      </w:r>
    </w:p>
    <w:p w:rsidR="00DD5D9B" w:rsidRDefault="00DD5D9B" w:rsidP="00B8123E">
      <w:pPr>
        <w:pStyle w:val="Odsekzoznamu"/>
        <w:numPr>
          <w:ilvl w:val="0"/>
          <w:numId w:val="1"/>
        </w:numPr>
      </w:pPr>
      <w:r>
        <w:t xml:space="preserve">Na písanie príspevkov je nutné využívať textový editor MS Word, pričom všetky okraje dokumentu budú nastavené na 2,5 cm. Písmo je </w:t>
      </w:r>
      <w:proofErr w:type="spellStart"/>
      <w:r>
        <w:t>Times</w:t>
      </w:r>
      <w:proofErr w:type="spellEnd"/>
      <w:r>
        <w:t xml:space="preserve"> New Roman vo veľkosti 12 a riadkovanie nastavené na 1,5.</w:t>
      </w:r>
    </w:p>
    <w:p w:rsidR="009122A6" w:rsidRDefault="009122A6" w:rsidP="00B8123E">
      <w:pPr>
        <w:pStyle w:val="Odsekzoznamu"/>
        <w:numPr>
          <w:ilvl w:val="0"/>
          <w:numId w:val="1"/>
        </w:numPr>
      </w:pPr>
      <w:r>
        <w:t>Citácie v texte je nutné uviesť v zátvorke, kde bude meno autora, na ktorého sa autor článku odvoláva a rok vydania príslušnej publikácie, na ktorú sa autor článku odvoláva</w:t>
      </w:r>
      <w:r w:rsidR="004C3E6A">
        <w:t xml:space="preserve"> (</w:t>
      </w:r>
      <w:r w:rsidR="00C544B2">
        <w:t>príklad uvedený nižšie</w:t>
      </w:r>
      <w:r w:rsidR="004C3E6A">
        <w:t>).</w:t>
      </w:r>
    </w:p>
    <w:p w:rsidR="009122A6" w:rsidRDefault="009122A6" w:rsidP="00B8123E">
      <w:pPr>
        <w:pStyle w:val="Odsekzoznamu"/>
        <w:numPr>
          <w:ilvl w:val="0"/>
          <w:numId w:val="1"/>
        </w:numPr>
      </w:pPr>
      <w:r>
        <w:t xml:space="preserve">Súčasť článku je aj </w:t>
      </w:r>
      <w:r w:rsidR="004C3E6A">
        <w:t>zoznam bibliografických odkazov (zoznam literatúry), ktorý musí byť spracovaný v súlade s príslušnou medzinárodnou normou ISO 690 (príklad uvedený nižšie).</w:t>
      </w:r>
    </w:p>
    <w:p w:rsidR="00A02E81" w:rsidRDefault="009122A6" w:rsidP="00B8123E">
      <w:pPr>
        <w:pStyle w:val="Odsekzoznamu"/>
        <w:numPr>
          <w:ilvl w:val="0"/>
          <w:numId w:val="1"/>
        </w:numPr>
      </w:pPr>
      <w:r>
        <w:t>Za textom článku uvedie autor (</w:t>
      </w:r>
      <w:r w:rsidR="00062C2E">
        <w:t>autori</w:t>
      </w:r>
      <w:r>
        <w:t>)</w:t>
      </w:r>
      <w:r w:rsidR="00062C2E">
        <w:t xml:space="preserve"> </w:t>
      </w:r>
      <w:r>
        <w:t>svoje plné meno vrátane titulov a inštitúciu, kde pôsobí.</w:t>
      </w:r>
    </w:p>
    <w:p w:rsidR="00C544B2" w:rsidRPr="00C544B2" w:rsidRDefault="004C3E6A" w:rsidP="00C544B2">
      <w:pPr>
        <w:pStyle w:val="Odsekzoznamu"/>
        <w:numPr>
          <w:ilvl w:val="0"/>
          <w:numId w:val="1"/>
        </w:numPr>
      </w:pPr>
      <w:r>
        <w:t xml:space="preserve">SZZ upozorňuje autorov, že články, ktoré budú zaradené do kategórie BDF budú anonymne posúdené. V časopise Slovenský zápasník budú zverejnené len </w:t>
      </w:r>
      <w:r w:rsidR="00961AE9">
        <w:t xml:space="preserve">kladne posúdené </w:t>
      </w:r>
      <w:r>
        <w:t xml:space="preserve"> články</w:t>
      </w:r>
      <w:r w:rsidR="00961AE9">
        <w:t xml:space="preserve">. </w:t>
      </w:r>
      <w:bookmarkStart w:id="0" w:name="_GoBack"/>
      <w:bookmarkEnd w:id="0"/>
    </w:p>
    <w:sectPr w:rsidR="00C544B2" w:rsidRPr="00C5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372B5"/>
    <w:multiLevelType w:val="hybridMultilevel"/>
    <w:tmpl w:val="49186E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52"/>
    <w:rsid w:val="00062C2E"/>
    <w:rsid w:val="000B4052"/>
    <w:rsid w:val="004C3E6A"/>
    <w:rsid w:val="00551775"/>
    <w:rsid w:val="00582C9B"/>
    <w:rsid w:val="00873356"/>
    <w:rsid w:val="009122A6"/>
    <w:rsid w:val="00961AE9"/>
    <w:rsid w:val="009E1FDC"/>
    <w:rsid w:val="00A02E81"/>
    <w:rsid w:val="00B3072C"/>
    <w:rsid w:val="00B8123E"/>
    <w:rsid w:val="00C544B2"/>
    <w:rsid w:val="00DD5D9B"/>
    <w:rsid w:val="00D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1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Prodekan</dc:creator>
  <cp:lastModifiedBy>Prodekan</cp:lastModifiedBy>
  <cp:revision>1</cp:revision>
  <dcterms:created xsi:type="dcterms:W3CDTF">2015-10-09T11:35:00Z</dcterms:created>
  <dcterms:modified xsi:type="dcterms:W3CDTF">2015-10-09T12:15:00Z</dcterms:modified>
</cp:coreProperties>
</file>